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5F0B" w14:textId="77777777" w:rsidR="00B44C67" w:rsidRPr="0000552F" w:rsidRDefault="00B44C67" w:rsidP="0000552F">
      <w:pPr>
        <w:pStyle w:val="Heading1"/>
        <w:spacing w:before="240"/>
        <w:rPr>
          <w:rFonts w:ascii="Nunito Sans" w:hAnsi="Nunito Sans"/>
        </w:rPr>
      </w:pPr>
      <w:r w:rsidRPr="0000552F">
        <w:rPr>
          <w:rFonts w:ascii="Nunito Sans" w:hAnsi="Nunito Sans"/>
        </w:rPr>
        <w:t>Discussion strategies</w:t>
      </w:r>
    </w:p>
    <w:p w14:paraId="50CF8F71" w14:textId="47B9F5F3" w:rsidR="008930F1" w:rsidRPr="00D7375B" w:rsidRDefault="00A6261C" w:rsidP="00D7375B">
      <w:pPr>
        <w:rPr>
          <w:rFonts w:ascii="Nunito Sans" w:eastAsia="Calibri" w:hAnsi="Nunito Sans"/>
          <w:sz w:val="24"/>
          <w:szCs w:val="24"/>
        </w:rPr>
      </w:pPr>
      <w:r w:rsidRPr="00D7375B">
        <w:rPr>
          <w:rFonts w:ascii="Nunito Sans" w:eastAsia="Calibri" w:hAnsi="Nunito Sans"/>
          <w:sz w:val="24"/>
          <w:szCs w:val="24"/>
        </w:rPr>
        <w:t>Inspire discussion and debate in your class by using one or more of the strategies below</w:t>
      </w:r>
      <w:r w:rsidR="00CB0744" w:rsidRPr="00D7375B">
        <w:rPr>
          <w:rFonts w:ascii="Nunito Sans" w:eastAsia="Calibri" w:hAnsi="Nunito Sans"/>
          <w:sz w:val="24"/>
          <w:szCs w:val="24"/>
        </w:rPr>
        <w:t>.</w:t>
      </w:r>
    </w:p>
    <w:p w14:paraId="32B3CCDC" w14:textId="75E8B2F0" w:rsidR="00F40E8D" w:rsidRPr="008B7097" w:rsidRDefault="00F40E8D" w:rsidP="000E08FE">
      <w:pPr>
        <w:pStyle w:val="Introduction"/>
        <w:spacing w:before="240" w:after="80" w:line="276" w:lineRule="auto"/>
        <w:rPr>
          <w:rFonts w:ascii="Nunito Sans SemiBold" w:eastAsia="Calibri" w:hAnsi="Nunito Sans SemiBold" w:cstheme="majorBidi"/>
          <w:bCs/>
          <w:color w:val="007495" w:themeColor="accent1"/>
          <w:sz w:val="28"/>
          <w:szCs w:val="28"/>
        </w:rPr>
      </w:pPr>
      <w:proofErr w:type="gramStart"/>
      <w:r w:rsidRPr="008B7097">
        <w:rPr>
          <w:rFonts w:ascii="Nunito Sans SemiBold" w:eastAsia="Calibri" w:hAnsi="Nunito Sans SemiBold" w:cstheme="majorBidi"/>
          <w:bCs/>
          <w:color w:val="007495" w:themeColor="accent1"/>
          <w:sz w:val="28"/>
          <w:szCs w:val="28"/>
        </w:rPr>
        <w:t>Yes</w:t>
      </w:r>
      <w:proofErr w:type="gramEnd"/>
      <w:r w:rsidRPr="008B7097">
        <w:rPr>
          <w:rFonts w:ascii="Nunito Sans SemiBold" w:eastAsia="Calibri" w:hAnsi="Nunito Sans SemiBold" w:cstheme="majorBidi"/>
          <w:bCs/>
          <w:color w:val="007495" w:themeColor="accent1"/>
          <w:sz w:val="28"/>
          <w:szCs w:val="28"/>
        </w:rPr>
        <w:t xml:space="preserve"> or no?</w:t>
      </w:r>
      <w:r w:rsidR="002B447F">
        <w:rPr>
          <w:rFonts w:ascii="Nunito Sans SemiBold" w:eastAsia="Calibri" w:hAnsi="Nunito Sans SemiBold" w:cstheme="majorBidi"/>
          <w:bCs/>
          <w:color w:val="007495" w:themeColor="accent1"/>
          <w:sz w:val="28"/>
          <w:szCs w:val="28"/>
        </w:rPr>
        <w:t xml:space="preserve"> </w:t>
      </w:r>
      <w:r w:rsidR="002B447F" w:rsidRPr="000A61B0">
        <w:rPr>
          <w:rFonts w:ascii="Nunito Sans SemiBold" w:eastAsia="Calibri" w:hAnsi="Nunito Sans SemiBold" w:cstheme="majorBidi"/>
          <w:bCs/>
          <w:i/>
          <w:iCs/>
          <w:color w:val="007495" w:themeColor="accent1"/>
          <w:sz w:val="20"/>
          <w:szCs w:val="20"/>
        </w:rPr>
        <w:t>(These work best with binary questions</w:t>
      </w:r>
      <w:r w:rsidR="00816344" w:rsidRPr="000A61B0">
        <w:rPr>
          <w:rFonts w:ascii="Nunito Sans SemiBold" w:eastAsia="Calibri" w:hAnsi="Nunito Sans SemiBold" w:cstheme="majorBidi"/>
          <w:bCs/>
          <w:i/>
          <w:iCs/>
          <w:color w:val="007495" w:themeColor="accent1"/>
          <w:sz w:val="20"/>
          <w:szCs w:val="20"/>
        </w:rPr>
        <w:t>)</w:t>
      </w:r>
    </w:p>
    <w:p w14:paraId="36C6D509" w14:textId="77777777" w:rsidR="00F40E8D" w:rsidRPr="004F5E4F" w:rsidRDefault="00F40E8D" w:rsidP="004F5E4F">
      <w:pPr>
        <w:numPr>
          <w:ilvl w:val="0"/>
          <w:numId w:val="25"/>
        </w:numPr>
        <w:tabs>
          <w:tab w:val="clear" w:pos="720"/>
        </w:tabs>
        <w:spacing w:after="80"/>
        <w:jc w:val="both"/>
        <w:rPr>
          <w:rFonts w:ascii="Nunito Sans" w:hAnsi="Nunito Sans"/>
        </w:rPr>
      </w:pPr>
      <w:r w:rsidRPr="004F5E4F">
        <w:rPr>
          <w:rFonts w:ascii="Nunito Sans" w:hAnsi="Nunito Sans"/>
        </w:rPr>
        <w:t>Select some discussion starters to read out to the class. Choose discussion starters that can be answered with a ‘yes’ or ‘no’.</w:t>
      </w:r>
    </w:p>
    <w:p w14:paraId="04E78E31" w14:textId="77777777" w:rsidR="00F40E8D" w:rsidRPr="004F5E4F" w:rsidRDefault="00F40E8D" w:rsidP="004F5E4F">
      <w:pPr>
        <w:numPr>
          <w:ilvl w:val="0"/>
          <w:numId w:val="25"/>
        </w:numPr>
        <w:tabs>
          <w:tab w:val="clear" w:pos="720"/>
        </w:tabs>
        <w:spacing w:after="80"/>
        <w:jc w:val="both"/>
        <w:rPr>
          <w:rFonts w:ascii="Nunito Sans" w:hAnsi="Nunito Sans"/>
        </w:rPr>
      </w:pPr>
      <w:r w:rsidRPr="004F5E4F">
        <w:rPr>
          <w:rFonts w:ascii="Nunito Sans" w:hAnsi="Nunito Sans"/>
        </w:rPr>
        <w:t>Label one side of the room ‘yes’ and the other side ‘no’. Ask students to stand in the centre of the room.</w:t>
      </w:r>
    </w:p>
    <w:p w14:paraId="4246B210" w14:textId="77777777" w:rsidR="00F40E8D" w:rsidRPr="004F5E4F" w:rsidRDefault="00F40E8D" w:rsidP="004F5E4F">
      <w:pPr>
        <w:numPr>
          <w:ilvl w:val="0"/>
          <w:numId w:val="25"/>
        </w:numPr>
        <w:tabs>
          <w:tab w:val="clear" w:pos="720"/>
        </w:tabs>
        <w:spacing w:after="80"/>
        <w:jc w:val="both"/>
        <w:rPr>
          <w:rFonts w:ascii="Nunito Sans" w:hAnsi="Nunito Sans"/>
        </w:rPr>
      </w:pPr>
      <w:r w:rsidRPr="004F5E4F">
        <w:rPr>
          <w:rFonts w:ascii="Nunito Sans" w:hAnsi="Nunito Sans"/>
        </w:rPr>
        <w:t>Read out the discussion starters and ask students to respond to each by moving to one side of the room or the other.</w:t>
      </w:r>
    </w:p>
    <w:p w14:paraId="247713F2" w14:textId="4D88080F" w:rsidR="008D4CD1" w:rsidRDefault="00F40E8D" w:rsidP="004F5E4F">
      <w:pPr>
        <w:numPr>
          <w:ilvl w:val="0"/>
          <w:numId w:val="25"/>
        </w:numPr>
        <w:tabs>
          <w:tab w:val="clear" w:pos="720"/>
        </w:tabs>
        <w:spacing w:after="80"/>
        <w:jc w:val="both"/>
        <w:rPr>
          <w:rFonts w:ascii="Nunito Sans" w:hAnsi="Nunito Sans"/>
        </w:rPr>
      </w:pPr>
      <w:r w:rsidRPr="004F5E4F">
        <w:rPr>
          <w:rFonts w:ascii="Nunito Sans" w:hAnsi="Nunito Sans"/>
        </w:rPr>
        <w:t>After the class have made their decisions ask 2 or 3 students to explain their opinion and give examples to support their view.</w:t>
      </w:r>
    </w:p>
    <w:p w14:paraId="6D628E6F" w14:textId="15D17419" w:rsidR="00816344" w:rsidRDefault="00816344" w:rsidP="004F5E4F">
      <w:pPr>
        <w:numPr>
          <w:ilvl w:val="0"/>
          <w:numId w:val="25"/>
        </w:numPr>
        <w:tabs>
          <w:tab w:val="clear" w:pos="720"/>
        </w:tabs>
        <w:spacing w:after="80"/>
        <w:jc w:val="both"/>
        <w:rPr>
          <w:rFonts w:ascii="Nunito Sans" w:hAnsi="Nunito Sans"/>
        </w:rPr>
      </w:pPr>
      <w:r>
        <w:rPr>
          <w:rFonts w:ascii="Nunito Sans" w:hAnsi="Nunito Sans"/>
        </w:rPr>
        <w:t>Once heard, invite students to change their position.</w:t>
      </w:r>
    </w:p>
    <w:p w14:paraId="57DE0EC2" w14:textId="77777777" w:rsidR="005314CF" w:rsidRPr="004F5E4F" w:rsidRDefault="005314CF" w:rsidP="005314CF">
      <w:pPr>
        <w:spacing w:after="80"/>
        <w:ind w:left="720"/>
        <w:jc w:val="both"/>
        <w:rPr>
          <w:rFonts w:ascii="Nunito Sans" w:hAnsi="Nunito Sans"/>
        </w:rPr>
      </w:pPr>
    </w:p>
    <w:p w14:paraId="38F04021" w14:textId="77777777" w:rsidR="00F40E8D" w:rsidRPr="00903096" w:rsidRDefault="00F40E8D" w:rsidP="00903096">
      <w:pPr>
        <w:pStyle w:val="Heading2"/>
        <w:rPr>
          <w:rFonts w:ascii="Nunito Sans SemiBold" w:eastAsia="Calibri" w:hAnsi="Nunito Sans SemiBold"/>
        </w:rPr>
      </w:pPr>
      <w:r w:rsidRPr="00903096">
        <w:rPr>
          <w:rFonts w:ascii="Nunito Sans SemiBold" w:eastAsia="Calibri" w:hAnsi="Nunito Sans SemiBold"/>
        </w:rPr>
        <w:t>Snowball</w:t>
      </w:r>
    </w:p>
    <w:p w14:paraId="73D90767" w14:textId="77777777" w:rsidR="00F40E8D" w:rsidRPr="009B3F93" w:rsidRDefault="00F40E8D" w:rsidP="009B3F93">
      <w:pPr>
        <w:numPr>
          <w:ilvl w:val="0"/>
          <w:numId w:val="26"/>
        </w:numPr>
        <w:tabs>
          <w:tab w:val="clear" w:pos="720"/>
        </w:tabs>
        <w:spacing w:after="80"/>
        <w:jc w:val="both"/>
        <w:rPr>
          <w:rFonts w:ascii="Nunito Sans" w:hAnsi="Nunito Sans"/>
        </w:rPr>
      </w:pPr>
      <w:r w:rsidRPr="009B3F93">
        <w:rPr>
          <w:rFonts w:ascii="Nunito Sans" w:hAnsi="Nunito Sans"/>
        </w:rPr>
        <w:t>Give the students 1–3 minutes to think about the chosen discussion starter.</w:t>
      </w:r>
    </w:p>
    <w:p w14:paraId="67FDFD51" w14:textId="77777777" w:rsidR="00F40E8D" w:rsidRPr="009B3F93" w:rsidRDefault="00F40E8D" w:rsidP="009B3F93">
      <w:pPr>
        <w:numPr>
          <w:ilvl w:val="0"/>
          <w:numId w:val="26"/>
        </w:numPr>
        <w:tabs>
          <w:tab w:val="clear" w:pos="720"/>
        </w:tabs>
        <w:spacing w:after="80"/>
        <w:jc w:val="both"/>
        <w:rPr>
          <w:rFonts w:ascii="Nunito Sans" w:hAnsi="Nunito Sans"/>
        </w:rPr>
      </w:pPr>
      <w:r w:rsidRPr="009B3F93">
        <w:rPr>
          <w:rFonts w:ascii="Nunito Sans" w:hAnsi="Nunito Sans"/>
        </w:rPr>
        <w:t>Organise students into pairs and give them 2–5 minutes to share their ideas and listen to their partner.</w:t>
      </w:r>
    </w:p>
    <w:p w14:paraId="15EBF2DB" w14:textId="77777777" w:rsidR="00F40E8D" w:rsidRPr="009B3F93" w:rsidRDefault="00F40E8D" w:rsidP="009B3F93">
      <w:pPr>
        <w:numPr>
          <w:ilvl w:val="0"/>
          <w:numId w:val="26"/>
        </w:numPr>
        <w:tabs>
          <w:tab w:val="clear" w:pos="720"/>
        </w:tabs>
        <w:spacing w:after="80"/>
        <w:jc w:val="both"/>
        <w:rPr>
          <w:rFonts w:ascii="Nunito Sans" w:hAnsi="Nunito Sans"/>
        </w:rPr>
      </w:pPr>
      <w:r w:rsidRPr="009B3F93">
        <w:rPr>
          <w:rFonts w:ascii="Nunito Sans" w:hAnsi="Nunito Sans"/>
        </w:rPr>
        <w:t>Join each pair with another pair to create groups of 4 and give them another 2–5 minutes to discuss.</w:t>
      </w:r>
    </w:p>
    <w:p w14:paraId="17D07AA7" w14:textId="77777777" w:rsidR="00F40E8D" w:rsidRPr="009B3F93" w:rsidRDefault="00F40E8D" w:rsidP="009B3F93">
      <w:pPr>
        <w:numPr>
          <w:ilvl w:val="0"/>
          <w:numId w:val="26"/>
        </w:numPr>
        <w:tabs>
          <w:tab w:val="clear" w:pos="720"/>
        </w:tabs>
        <w:spacing w:after="80"/>
        <w:jc w:val="both"/>
        <w:rPr>
          <w:rFonts w:ascii="Nunito Sans" w:hAnsi="Nunito Sans"/>
        </w:rPr>
      </w:pPr>
      <w:r w:rsidRPr="009B3F93">
        <w:rPr>
          <w:rFonts w:ascii="Nunito Sans" w:hAnsi="Nunito Sans"/>
        </w:rPr>
        <w:t>Ask some students to share their thoughts with the whole class.</w:t>
      </w:r>
    </w:p>
    <w:p w14:paraId="787BEF57" w14:textId="4C6A31A2" w:rsidR="008D4CD1" w:rsidRDefault="00F40E8D" w:rsidP="009B3F93">
      <w:pPr>
        <w:numPr>
          <w:ilvl w:val="0"/>
          <w:numId w:val="26"/>
        </w:numPr>
        <w:tabs>
          <w:tab w:val="clear" w:pos="720"/>
        </w:tabs>
        <w:spacing w:after="80"/>
        <w:jc w:val="both"/>
        <w:rPr>
          <w:rFonts w:ascii="Nunito Sans" w:hAnsi="Nunito Sans"/>
        </w:rPr>
      </w:pPr>
      <w:r w:rsidRPr="009B3F93">
        <w:rPr>
          <w:rFonts w:ascii="Nunito Sans" w:hAnsi="Nunito Sans"/>
        </w:rPr>
        <w:t>You may like to return to the pairs after the whole class discussion to allow students to reflect on how their thinking may have changed.</w:t>
      </w:r>
    </w:p>
    <w:p w14:paraId="12A02860" w14:textId="77777777" w:rsidR="005314CF" w:rsidRPr="009B3F93" w:rsidRDefault="005314CF" w:rsidP="005314CF">
      <w:pPr>
        <w:spacing w:after="80"/>
        <w:ind w:left="720"/>
        <w:jc w:val="both"/>
        <w:rPr>
          <w:rFonts w:ascii="Nunito Sans" w:hAnsi="Nunito Sans"/>
        </w:rPr>
      </w:pPr>
    </w:p>
    <w:p w14:paraId="33CE7CFE" w14:textId="77777777" w:rsidR="00F40E8D" w:rsidRPr="00707A7E" w:rsidRDefault="00F40E8D" w:rsidP="00707A7E">
      <w:pPr>
        <w:pStyle w:val="Heading2"/>
        <w:rPr>
          <w:rFonts w:ascii="Nunito Sans SemiBold" w:eastAsia="Calibri" w:hAnsi="Nunito Sans SemiBold"/>
        </w:rPr>
      </w:pPr>
      <w:r w:rsidRPr="00707A7E">
        <w:rPr>
          <w:rFonts w:ascii="Nunito Sans SemiBold" w:eastAsia="Calibri" w:hAnsi="Nunito Sans SemiBold"/>
        </w:rPr>
        <w:t>Opinion continuum</w:t>
      </w:r>
    </w:p>
    <w:p w14:paraId="139DFE35" w14:textId="36827A2D" w:rsidR="00F40E8D" w:rsidRPr="00707A7E" w:rsidRDefault="00F40E8D" w:rsidP="00707A7E">
      <w:pPr>
        <w:pStyle w:val="ListParagraph"/>
        <w:numPr>
          <w:ilvl w:val="0"/>
          <w:numId w:val="31"/>
        </w:numPr>
        <w:spacing w:after="80"/>
        <w:jc w:val="both"/>
        <w:rPr>
          <w:rFonts w:ascii="Nunito Sans" w:hAnsi="Nunito Sans"/>
        </w:rPr>
      </w:pPr>
      <w:r w:rsidRPr="00707A7E">
        <w:rPr>
          <w:rFonts w:ascii="Nunito Sans" w:hAnsi="Nunito Sans"/>
        </w:rPr>
        <w:t>Present a discussion starter to students as a statement of opinion. For example, ‘slow reform is better than fast, reactive change.’</w:t>
      </w:r>
    </w:p>
    <w:p w14:paraId="2F2DFA3E" w14:textId="77777777" w:rsidR="00F40E8D" w:rsidRPr="00707A7E" w:rsidRDefault="00F40E8D" w:rsidP="00707A7E">
      <w:pPr>
        <w:numPr>
          <w:ilvl w:val="0"/>
          <w:numId w:val="31"/>
        </w:numPr>
        <w:spacing w:after="80"/>
        <w:jc w:val="both"/>
        <w:rPr>
          <w:rFonts w:ascii="Nunito Sans" w:hAnsi="Nunito Sans"/>
        </w:rPr>
      </w:pPr>
      <w:r w:rsidRPr="00707A7E">
        <w:rPr>
          <w:rFonts w:ascii="Nunito Sans" w:hAnsi="Nunito Sans"/>
        </w:rPr>
        <w:t>Ask students to stand somewhere on an agree-disagree line that stretches from one side of the room to the other to show much they agree or disagree with the statement.</w:t>
      </w:r>
    </w:p>
    <w:p w14:paraId="11E5DED7" w14:textId="77777777" w:rsidR="00F40E8D" w:rsidRPr="00707A7E" w:rsidRDefault="00F40E8D" w:rsidP="00707A7E">
      <w:pPr>
        <w:numPr>
          <w:ilvl w:val="0"/>
          <w:numId w:val="31"/>
        </w:numPr>
        <w:spacing w:after="80"/>
        <w:jc w:val="both"/>
        <w:rPr>
          <w:rFonts w:ascii="Nunito Sans" w:hAnsi="Nunito Sans"/>
        </w:rPr>
      </w:pPr>
      <w:r w:rsidRPr="00707A7E">
        <w:rPr>
          <w:rFonts w:ascii="Nunito Sans" w:hAnsi="Nunito Sans"/>
        </w:rPr>
        <w:t>Ask students to justify why they have chosen to stand where they have.</w:t>
      </w:r>
    </w:p>
    <w:p w14:paraId="7E0C7035" w14:textId="6153C826" w:rsidR="008D4CD1" w:rsidRPr="00707A7E" w:rsidRDefault="00F40E8D" w:rsidP="00707A7E">
      <w:pPr>
        <w:numPr>
          <w:ilvl w:val="0"/>
          <w:numId w:val="31"/>
        </w:numPr>
        <w:spacing w:after="80"/>
        <w:jc w:val="both"/>
        <w:rPr>
          <w:rFonts w:ascii="Nunito Sans" w:hAnsi="Nunito Sans"/>
        </w:rPr>
      </w:pPr>
      <w:r w:rsidRPr="00707A7E">
        <w:rPr>
          <w:rFonts w:ascii="Nunito Sans" w:hAnsi="Nunito Sans"/>
        </w:rPr>
        <w:t>Allow students to move their position on the continuum as they listen to each other’s answers.</w:t>
      </w:r>
    </w:p>
    <w:p w14:paraId="266D8CE3" w14:textId="77777777" w:rsidR="005B4733" w:rsidRDefault="005B4733" w:rsidP="005314CF">
      <w:pPr>
        <w:pStyle w:val="Introduction"/>
        <w:spacing w:before="360" w:after="80" w:line="276" w:lineRule="auto"/>
        <w:rPr>
          <w:rFonts w:ascii="Nunito Sans SemiBold" w:eastAsia="Calibri" w:hAnsi="Nunito Sans SemiBold" w:cstheme="majorBidi"/>
          <w:bCs/>
          <w:color w:val="007495" w:themeColor="accent1"/>
          <w:sz w:val="28"/>
          <w:szCs w:val="28"/>
        </w:rPr>
      </w:pPr>
    </w:p>
    <w:p w14:paraId="717C2216" w14:textId="533A99EC" w:rsidR="005B4733" w:rsidRPr="00816344" w:rsidRDefault="005B4733" w:rsidP="00816344">
      <w:pPr>
        <w:tabs>
          <w:tab w:val="left" w:pos="5772"/>
        </w:tabs>
        <w:rPr>
          <w:rFonts w:ascii="Nunito Sans SemiBold" w:eastAsia="Calibri" w:hAnsi="Nunito Sans SemiBold" w:cstheme="majorBidi"/>
          <w:bCs/>
          <w:color w:val="007495" w:themeColor="accent1"/>
          <w:sz w:val="28"/>
          <w:szCs w:val="28"/>
        </w:rPr>
      </w:pPr>
    </w:p>
    <w:p w14:paraId="084AC33B" w14:textId="7D604676" w:rsidR="00F40E8D" w:rsidRPr="005B4733" w:rsidRDefault="00F40E8D" w:rsidP="003C67A6">
      <w:pPr>
        <w:pStyle w:val="Introduction"/>
        <w:spacing w:before="240" w:after="80" w:line="276" w:lineRule="auto"/>
        <w:rPr>
          <w:rFonts w:ascii="Nunito Sans SemiBold" w:eastAsia="Calibri" w:hAnsi="Nunito Sans SemiBold" w:cstheme="majorBidi"/>
          <w:bCs/>
          <w:color w:val="007495" w:themeColor="accent1"/>
          <w:sz w:val="2"/>
          <w:szCs w:val="2"/>
        </w:rPr>
      </w:pPr>
      <w:r w:rsidRPr="00501567">
        <w:rPr>
          <w:rFonts w:ascii="Nunito Sans SemiBold" w:eastAsia="Calibri" w:hAnsi="Nunito Sans SemiBold" w:cstheme="majorBidi"/>
          <w:bCs/>
          <w:color w:val="007495" w:themeColor="accent1"/>
          <w:sz w:val="28"/>
          <w:szCs w:val="28"/>
        </w:rPr>
        <w:t>Affinity mapping</w:t>
      </w:r>
    </w:p>
    <w:p w14:paraId="06BFEC91" w14:textId="350C1C63" w:rsidR="008D4CD1" w:rsidRPr="005D35FA" w:rsidRDefault="00F40E8D" w:rsidP="005D35FA">
      <w:pPr>
        <w:pStyle w:val="ListParagraph"/>
        <w:numPr>
          <w:ilvl w:val="0"/>
          <w:numId w:val="34"/>
        </w:numPr>
        <w:spacing w:after="80"/>
        <w:jc w:val="both"/>
        <w:rPr>
          <w:rFonts w:ascii="Nunito Sans" w:hAnsi="Nunito Sans"/>
        </w:rPr>
      </w:pPr>
      <w:r w:rsidRPr="005D35FA">
        <w:rPr>
          <w:rFonts w:ascii="Nunito Sans" w:hAnsi="Nunito Sans"/>
        </w:rPr>
        <w:t xml:space="preserve">Provide students with a discussion starter and ask them to write their responses on </w:t>
      </w:r>
      <w:proofErr w:type="spellStart"/>
      <w:r w:rsidRPr="005D35FA">
        <w:rPr>
          <w:rFonts w:ascii="Nunito Sans" w:hAnsi="Nunito Sans"/>
        </w:rPr>
        <w:t>post-it</w:t>
      </w:r>
      <w:proofErr w:type="spellEnd"/>
      <w:r w:rsidRPr="005D35FA">
        <w:rPr>
          <w:rFonts w:ascii="Nunito Sans" w:hAnsi="Nunito Sans"/>
        </w:rPr>
        <w:t xml:space="preserve"> notes (one idea per note) and place them in no </w:t>
      </w:r>
      <w:proofErr w:type="gramStart"/>
      <w:r w:rsidRPr="005D35FA">
        <w:rPr>
          <w:rFonts w:ascii="Nunito Sans" w:hAnsi="Nunito Sans"/>
        </w:rPr>
        <w:t>particular arrangement</w:t>
      </w:r>
      <w:proofErr w:type="gramEnd"/>
      <w:r w:rsidRPr="005D35FA">
        <w:rPr>
          <w:rFonts w:ascii="Nunito Sans" w:hAnsi="Nunito Sans"/>
        </w:rPr>
        <w:t xml:space="preserve"> on a wall or whiteboard.</w:t>
      </w:r>
    </w:p>
    <w:p w14:paraId="3E998809" w14:textId="1C6A89F9" w:rsidR="008D4CD1" w:rsidRDefault="00F40E8D" w:rsidP="005D35FA">
      <w:pPr>
        <w:numPr>
          <w:ilvl w:val="0"/>
          <w:numId w:val="34"/>
        </w:numPr>
        <w:spacing w:after="80"/>
        <w:jc w:val="both"/>
        <w:rPr>
          <w:rFonts w:ascii="Nunito Sans" w:hAnsi="Nunito Sans"/>
        </w:rPr>
      </w:pPr>
      <w:r w:rsidRPr="00501567">
        <w:rPr>
          <w:rFonts w:ascii="Nunito Sans" w:hAnsi="Nunito Sans"/>
        </w:rPr>
        <w:t>Once lots of ideas have been generated, have students begin grouping them into similar categories. Label the categories and discuss why the ideas fit within them and how the categories relate to one another.</w:t>
      </w:r>
    </w:p>
    <w:p w14:paraId="30D29978" w14:textId="77777777" w:rsidR="005314CF" w:rsidRPr="005D35FA" w:rsidRDefault="005314CF" w:rsidP="005314CF">
      <w:pPr>
        <w:spacing w:after="80"/>
        <w:ind w:left="720"/>
        <w:jc w:val="both"/>
        <w:rPr>
          <w:rFonts w:ascii="Nunito Sans" w:hAnsi="Nunito Sans"/>
        </w:rPr>
      </w:pPr>
    </w:p>
    <w:p w14:paraId="12F5447C" w14:textId="77777777" w:rsidR="00F40E8D" w:rsidRPr="005D35FA" w:rsidRDefault="00F40E8D" w:rsidP="00380E73">
      <w:pPr>
        <w:pStyle w:val="Introduction"/>
        <w:spacing w:before="240" w:after="80" w:line="276" w:lineRule="auto"/>
        <w:rPr>
          <w:rFonts w:ascii="Nunito Sans SemiBold" w:eastAsia="Calibri" w:hAnsi="Nunito Sans SemiBold" w:cstheme="majorBidi"/>
          <w:bCs/>
          <w:color w:val="007495" w:themeColor="accent1"/>
          <w:sz w:val="28"/>
          <w:szCs w:val="28"/>
        </w:rPr>
      </w:pPr>
      <w:r w:rsidRPr="005D35FA">
        <w:rPr>
          <w:rFonts w:ascii="Nunito Sans SemiBold" w:eastAsia="Calibri" w:hAnsi="Nunito Sans SemiBold" w:cstheme="majorBidi"/>
          <w:bCs/>
          <w:color w:val="007495" w:themeColor="accent1"/>
          <w:sz w:val="28"/>
          <w:szCs w:val="28"/>
        </w:rPr>
        <w:t>Speed debating</w:t>
      </w:r>
    </w:p>
    <w:p w14:paraId="6650F6D3" w14:textId="56BA4A1B" w:rsidR="00F40E8D" w:rsidRPr="005D35FA" w:rsidRDefault="00F40E8D" w:rsidP="005D35FA">
      <w:pPr>
        <w:pStyle w:val="ListParagraph"/>
        <w:numPr>
          <w:ilvl w:val="0"/>
          <w:numId w:val="35"/>
        </w:numPr>
        <w:spacing w:after="80"/>
        <w:jc w:val="both"/>
        <w:rPr>
          <w:rFonts w:ascii="Nunito Sans" w:hAnsi="Nunito Sans"/>
        </w:rPr>
      </w:pPr>
      <w:r w:rsidRPr="005D35FA">
        <w:rPr>
          <w:rFonts w:ascii="Nunito Sans" w:hAnsi="Nunito Sans"/>
        </w:rPr>
        <w:t>Organise students into 2 circles, an inner circle and an outer circle. Each student on the inside is paired with a student on the outside, facing each other.</w:t>
      </w:r>
    </w:p>
    <w:p w14:paraId="4B19FC2E" w14:textId="77777777" w:rsidR="00F40E8D" w:rsidRPr="007A100D" w:rsidRDefault="00F40E8D" w:rsidP="005D35FA">
      <w:pPr>
        <w:numPr>
          <w:ilvl w:val="0"/>
          <w:numId w:val="35"/>
        </w:numPr>
        <w:spacing w:after="80"/>
        <w:jc w:val="both"/>
        <w:rPr>
          <w:rFonts w:ascii="Nunito Sans" w:hAnsi="Nunito Sans"/>
        </w:rPr>
      </w:pPr>
      <w:r w:rsidRPr="007A100D">
        <w:rPr>
          <w:rFonts w:ascii="Nunito Sans" w:hAnsi="Nunito Sans"/>
        </w:rPr>
        <w:t>Give the pairs 2–3 minutes to discuss the chosen question.</w:t>
      </w:r>
    </w:p>
    <w:p w14:paraId="3EEC5065" w14:textId="77777777" w:rsidR="00F40E8D" w:rsidRPr="007A100D" w:rsidRDefault="00F40E8D" w:rsidP="005D35FA">
      <w:pPr>
        <w:numPr>
          <w:ilvl w:val="0"/>
          <w:numId w:val="35"/>
        </w:numPr>
        <w:spacing w:after="80"/>
        <w:jc w:val="both"/>
        <w:rPr>
          <w:rFonts w:ascii="Nunito Sans" w:hAnsi="Nunito Sans"/>
        </w:rPr>
      </w:pPr>
      <w:r w:rsidRPr="007A100D">
        <w:rPr>
          <w:rFonts w:ascii="Nunito Sans" w:hAnsi="Nunito Sans"/>
        </w:rPr>
        <w:t>Ask the students in the outer circle to rotate one place clockwise to a new partner.</w:t>
      </w:r>
    </w:p>
    <w:p w14:paraId="22A5D944" w14:textId="6B7FDA1C" w:rsidR="00E6025E" w:rsidRDefault="00F40E8D" w:rsidP="005D35FA">
      <w:pPr>
        <w:numPr>
          <w:ilvl w:val="0"/>
          <w:numId w:val="35"/>
        </w:numPr>
        <w:spacing w:after="80"/>
        <w:jc w:val="both"/>
        <w:rPr>
          <w:rFonts w:ascii="Nunito Sans" w:hAnsi="Nunito Sans"/>
        </w:rPr>
      </w:pPr>
      <w:r w:rsidRPr="007A100D">
        <w:rPr>
          <w:rFonts w:ascii="Nunito Sans" w:hAnsi="Nunito Sans"/>
        </w:rPr>
        <w:t>After a few rotations, ask the students to reflect on the impact speaking with different people had on their own views.</w:t>
      </w:r>
    </w:p>
    <w:p w14:paraId="7E32CD88" w14:textId="77777777" w:rsidR="005314CF" w:rsidRPr="007A100D" w:rsidRDefault="005314CF" w:rsidP="005314CF">
      <w:pPr>
        <w:spacing w:after="80"/>
        <w:ind w:left="720"/>
        <w:jc w:val="both"/>
        <w:rPr>
          <w:rFonts w:ascii="Nunito Sans" w:hAnsi="Nunito Sans"/>
        </w:rPr>
      </w:pPr>
    </w:p>
    <w:p w14:paraId="2A0C720E" w14:textId="77777777" w:rsidR="00F40E8D" w:rsidRPr="005D35FA" w:rsidRDefault="00F40E8D" w:rsidP="00E6025E">
      <w:pPr>
        <w:pStyle w:val="Introduction"/>
        <w:spacing w:before="240" w:after="80" w:line="276" w:lineRule="auto"/>
        <w:rPr>
          <w:rFonts w:ascii="Nunito Sans SemiBold" w:eastAsia="Calibri" w:hAnsi="Nunito Sans SemiBold" w:cstheme="majorBidi"/>
          <w:bCs/>
          <w:color w:val="007495" w:themeColor="accent1"/>
          <w:sz w:val="28"/>
          <w:szCs w:val="28"/>
        </w:rPr>
      </w:pPr>
      <w:r w:rsidRPr="005D35FA">
        <w:rPr>
          <w:rFonts w:ascii="Nunito Sans SemiBold" w:eastAsia="Calibri" w:hAnsi="Nunito Sans SemiBold" w:cstheme="majorBidi"/>
          <w:bCs/>
          <w:color w:val="007495" w:themeColor="accent1"/>
          <w:sz w:val="28"/>
          <w:szCs w:val="28"/>
        </w:rPr>
        <w:t>Socratic circles</w:t>
      </w:r>
    </w:p>
    <w:p w14:paraId="3A80482C" w14:textId="1C08FA91" w:rsidR="00F40E8D" w:rsidRPr="005D35FA" w:rsidRDefault="00F40E8D" w:rsidP="005D35FA">
      <w:pPr>
        <w:pStyle w:val="ListParagraph"/>
        <w:numPr>
          <w:ilvl w:val="0"/>
          <w:numId w:val="36"/>
        </w:numPr>
        <w:spacing w:after="80"/>
        <w:jc w:val="both"/>
        <w:rPr>
          <w:rFonts w:ascii="Nunito Sans" w:hAnsi="Nunito Sans"/>
        </w:rPr>
      </w:pPr>
      <w:r w:rsidRPr="005D35FA">
        <w:rPr>
          <w:rFonts w:ascii="Nunito Sans" w:hAnsi="Nunito Sans"/>
        </w:rPr>
        <w:t>Arrange the class into a circle and provide a discussion starter, explaining the goal is to share ideas and build a shared understanding.</w:t>
      </w:r>
    </w:p>
    <w:p w14:paraId="665D8597" w14:textId="77777777" w:rsidR="00F40E8D" w:rsidRPr="005D35FA" w:rsidRDefault="00F40E8D" w:rsidP="005D35FA">
      <w:pPr>
        <w:numPr>
          <w:ilvl w:val="0"/>
          <w:numId w:val="36"/>
        </w:numPr>
        <w:spacing w:after="80"/>
        <w:jc w:val="both"/>
        <w:rPr>
          <w:rFonts w:ascii="Nunito Sans" w:hAnsi="Nunito Sans"/>
        </w:rPr>
      </w:pPr>
      <w:r w:rsidRPr="005D35FA">
        <w:rPr>
          <w:rFonts w:ascii="Nunito Sans" w:hAnsi="Nunito Sans"/>
        </w:rPr>
        <w:t>Allow the discussion to flow, encouraging students to ask questions and reflect on the ideas of others.</w:t>
      </w:r>
    </w:p>
    <w:p w14:paraId="2CDAE83E" w14:textId="77777777" w:rsidR="00F40E8D" w:rsidRPr="005D35FA" w:rsidRDefault="00F40E8D" w:rsidP="005D35FA">
      <w:pPr>
        <w:numPr>
          <w:ilvl w:val="0"/>
          <w:numId w:val="36"/>
        </w:numPr>
        <w:spacing w:after="80"/>
        <w:jc w:val="both"/>
        <w:rPr>
          <w:rFonts w:ascii="Nunito Sans" w:hAnsi="Nunito Sans"/>
        </w:rPr>
      </w:pPr>
      <w:r w:rsidRPr="005D35FA">
        <w:rPr>
          <w:rFonts w:ascii="Nunito Sans" w:hAnsi="Nunito Sans"/>
        </w:rPr>
        <w:t>Guide the discussion by drawing students’ attention back to the topic or, where needed, introducing another discussion starter.</w:t>
      </w:r>
    </w:p>
    <w:p w14:paraId="1D897042" w14:textId="7ED12FDD" w:rsidR="00052101" w:rsidRPr="003C6BE9" w:rsidRDefault="00F40E8D" w:rsidP="003C6BE9">
      <w:pPr>
        <w:numPr>
          <w:ilvl w:val="0"/>
          <w:numId w:val="36"/>
        </w:numPr>
        <w:spacing w:after="80"/>
        <w:jc w:val="both"/>
        <w:rPr>
          <w:rFonts w:ascii="Nunito Sans" w:hAnsi="Nunito Sans"/>
        </w:rPr>
      </w:pPr>
      <w:r w:rsidRPr="005D35FA">
        <w:rPr>
          <w:rFonts w:ascii="Nunito Sans" w:hAnsi="Nunito Sans"/>
        </w:rPr>
        <w:t>If you have a larger class, organise 2 circles—an inner circle and an outer circle. Have the outer circle listen and take notes while the inner circle discusses, then have the students swap places and roles.</w:t>
      </w:r>
    </w:p>
    <w:sectPr w:rsidR="00052101" w:rsidRPr="003C6BE9" w:rsidSect="000E587E">
      <w:headerReference w:type="default" r:id="rId11"/>
      <w:footerReference w:type="default" r:id="rId12"/>
      <w:headerReference w:type="first" r:id="rId13"/>
      <w:footerReference w:type="first" r:id="rId14"/>
      <w:pgSz w:w="11906" w:h="16838"/>
      <w:pgMar w:top="956" w:right="1558"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6261" w14:textId="77777777" w:rsidR="00987101" w:rsidRDefault="00987101" w:rsidP="00412C93">
      <w:pPr>
        <w:spacing w:after="0" w:line="240" w:lineRule="auto"/>
      </w:pPr>
      <w:r>
        <w:separator/>
      </w:r>
    </w:p>
  </w:endnote>
  <w:endnote w:type="continuationSeparator" w:id="0">
    <w:p w14:paraId="1421CC90" w14:textId="77777777" w:rsidR="00987101" w:rsidRDefault="00987101"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74681"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203F0AA8" w14:textId="67C318D1" w:rsidR="00412C93" w:rsidRPr="003C6BE9" w:rsidRDefault="00E001D4" w:rsidP="00412C93">
    <w:pPr>
      <w:pStyle w:val="Footer"/>
      <w:tabs>
        <w:tab w:val="clear" w:pos="4513"/>
      </w:tabs>
      <w:rPr>
        <w:rFonts w:ascii="Nunito Sans" w:hAnsi="Nunito Sans"/>
        <w:color w:val="676365" w:themeColor="text1" w:themeTint="BF"/>
        <w:sz w:val="16"/>
        <w:szCs w:val="16"/>
      </w:rPr>
    </w:pPr>
    <w:r w:rsidRPr="003C6BE9">
      <w:rPr>
        <w:rFonts w:ascii="Nunito Sans" w:hAnsi="Nunito Sans"/>
        <w:color w:val="676365" w:themeColor="text1" w:themeTint="BF"/>
        <w:sz w:val="16"/>
        <w:szCs w:val="16"/>
      </w:rPr>
      <w:tab/>
      <w:t>Teach &gt; Classroom activities &gt; Democratic ideas &gt; Hold a referendum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AF5161"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46EC4AA0" w14:textId="34A627A2" w:rsidR="00337D9F" w:rsidRPr="00327587" w:rsidRDefault="00337D9F" w:rsidP="00337D9F">
    <w:pPr>
      <w:pStyle w:val="Footer"/>
      <w:tabs>
        <w:tab w:val="clear" w:pos="4513"/>
      </w:tabs>
      <w:rPr>
        <w:rFonts w:ascii="Nunito Sans" w:hAnsi="Nunito Sans"/>
        <w:color w:val="676365" w:themeColor="text1" w:themeTint="BF"/>
        <w:sz w:val="16"/>
        <w:szCs w:val="16"/>
      </w:rPr>
    </w:pPr>
    <w:r w:rsidRPr="00327587">
      <w:rPr>
        <w:rFonts w:ascii="Nunito Sans" w:hAnsi="Nunito Sans"/>
        <w:color w:val="676365" w:themeColor="text1" w:themeTint="BF"/>
        <w:sz w:val="16"/>
        <w:szCs w:val="16"/>
      </w:rPr>
      <w:tab/>
    </w:r>
    <w:r w:rsidR="000A61B0" w:rsidRPr="00EE5B48">
      <w:rPr>
        <w:rFonts w:ascii="Nunito Sans" w:hAnsi="Nunito Sans"/>
        <w:color w:val="676365" w:themeColor="text1" w:themeTint="BF"/>
        <w:sz w:val="16"/>
        <w:szCs w:val="16"/>
      </w:rPr>
      <w:t xml:space="preserve">Teach &gt; Classroom activities &gt; </w:t>
    </w:r>
    <w:r w:rsidR="000A61B0" w:rsidRPr="00EE5B48">
      <w:rPr>
        <w:rFonts w:ascii="Nunito Sans" w:hAnsi="Nunito Sans"/>
        <w:color w:val="676365" w:themeColor="text1" w:themeTint="BF"/>
        <w:sz w:val="16"/>
        <w:szCs w:val="16"/>
      </w:rPr>
      <w:softHyphen/>
    </w:r>
    <w:r w:rsidR="000A61B0" w:rsidRPr="00EE5B48">
      <w:rPr>
        <w:rFonts w:ascii="Nunito Sans" w:hAnsi="Nunito Sans"/>
        <w:color w:val="676365" w:themeColor="text1" w:themeTint="BF"/>
        <w:sz w:val="16"/>
        <w:szCs w:val="16"/>
      </w:rPr>
      <w:softHyphen/>
    </w:r>
    <w:r w:rsidR="000A61B0">
      <w:rPr>
        <w:rFonts w:ascii="Nunito Sans" w:hAnsi="Nunito Sans"/>
        <w:color w:val="676365" w:themeColor="text1" w:themeTint="BF"/>
        <w:sz w:val="16"/>
        <w:szCs w:val="16"/>
      </w:rPr>
      <w:t>Having your say</w:t>
    </w:r>
    <w:r w:rsidR="000A61B0" w:rsidRPr="00EE5B48">
      <w:rPr>
        <w:rFonts w:ascii="Nunito Sans" w:hAnsi="Nunito Sans"/>
        <w:color w:val="676365" w:themeColor="text1" w:themeTint="BF"/>
        <w:sz w:val="16"/>
        <w:szCs w:val="16"/>
      </w:rPr>
      <w:t xml:space="preserve"> &gt; </w:t>
    </w:r>
    <w:r w:rsidR="000A61B0">
      <w:rPr>
        <w:rFonts w:ascii="Nunito Sans" w:hAnsi="Nunito Sans"/>
        <w:color w:val="676365" w:themeColor="text1" w:themeTint="BF"/>
        <w:sz w:val="16"/>
        <w:szCs w:val="16"/>
      </w:rPr>
      <w:t>Unpack democracy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964F" w14:textId="77777777" w:rsidR="00987101" w:rsidRDefault="00987101" w:rsidP="00412C93">
      <w:pPr>
        <w:spacing w:after="0" w:line="240" w:lineRule="auto"/>
      </w:pPr>
      <w:r>
        <w:separator/>
      </w:r>
    </w:p>
  </w:footnote>
  <w:footnote w:type="continuationSeparator" w:id="0">
    <w:p w14:paraId="1B0FEA0E" w14:textId="77777777" w:rsidR="00987101" w:rsidRDefault="00987101"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2A4B" w14:textId="77777777" w:rsidR="00C709FD" w:rsidRPr="00327587" w:rsidRDefault="00C709FD" w:rsidP="00C709FD">
    <w:pPr>
      <w:pStyle w:val="Title"/>
      <w:tabs>
        <w:tab w:val="clear" w:pos="9072"/>
        <w:tab w:val="left" w:pos="3600"/>
        <w:tab w:val="right" w:pos="8931"/>
      </w:tabs>
      <w:rPr>
        <w:rFonts w:ascii="Nunito Sans" w:hAnsi="Nunito Sans"/>
        <w:noProof/>
        <w:lang w:eastAsia="en-AU"/>
      </w:rPr>
    </w:pPr>
    <w:r w:rsidRPr="00327587">
      <w:rPr>
        <w:rFonts w:ascii="Nunito Sans" w:hAnsi="Nunito Sans"/>
        <w:noProof/>
        <w:lang w:eastAsia="en-AU"/>
      </w:rPr>
      <w:drawing>
        <wp:inline distT="0" distB="0" distL="0" distR="0" wp14:anchorId="7774729B" wp14:editId="654B1CF1">
          <wp:extent cx="1794294" cy="643446"/>
          <wp:effectExtent l="0" t="0" r="0" b="4445"/>
          <wp:docPr id="230809747" name="Picture 230809747"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68183" name="Picture 1692168183"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27587">
      <w:rPr>
        <w:rFonts w:ascii="Nunito Sans" w:hAnsi="Nunito Sans"/>
      </w:rPr>
      <w:t xml:space="preserve"> </w:t>
    </w:r>
    <w:r w:rsidRPr="00327587">
      <w:rPr>
        <w:rFonts w:ascii="Nunito Sans" w:hAnsi="Nunito Sans"/>
      </w:rPr>
      <w:tab/>
    </w:r>
    <w:r w:rsidRPr="00327587">
      <w:rPr>
        <w:rFonts w:ascii="Nunito Sans" w:hAnsi="Nunito Sans"/>
      </w:rPr>
      <w:tab/>
    </w:r>
    <w:hyperlink r:id="rId3" w:history="1">
      <w:r w:rsidRPr="00327587">
        <w:rPr>
          <w:rStyle w:val="Hyperlink"/>
          <w:rFonts w:ascii="Nunito Sans" w:hAnsi="Nunito Sans" w:cstheme="majorHAnsi"/>
          <w:color w:val="676365" w:themeColor="text1" w:themeTint="BF"/>
          <w:spacing w:val="6"/>
          <w:sz w:val="36"/>
          <w:szCs w:val="36"/>
          <w:u w:val="none"/>
        </w:rPr>
        <w:t>PEO.GOV.AU</w:t>
      </w:r>
    </w:hyperlink>
  </w:p>
  <w:p w14:paraId="0424BFBC" w14:textId="56C69A14" w:rsidR="00C709FD" w:rsidRDefault="00C709FD" w:rsidP="00C709FD">
    <w:pPr>
      <w:pStyle w:val="Header"/>
    </w:pPr>
    <w:r>
      <w:rPr>
        <w:noProof/>
        <w:lang w:eastAsia="en-AU"/>
      </w:rPr>
      <mc:AlternateContent>
        <mc:Choice Requires="wps">
          <w:drawing>
            <wp:anchor distT="0" distB="0" distL="114300" distR="114300" simplePos="0" relativeHeight="251672576" behindDoc="0" locked="0" layoutInCell="1" allowOverlap="1" wp14:anchorId="25BCC719" wp14:editId="562ED742">
              <wp:simplePos x="0" y="0"/>
              <wp:positionH relativeFrom="column">
                <wp:posOffset>-3175</wp:posOffset>
              </wp:positionH>
              <wp:positionV relativeFrom="paragraph">
                <wp:posOffset>86360</wp:posOffset>
              </wp:positionV>
              <wp:extent cx="5675630" cy="0"/>
              <wp:effectExtent l="0" t="0" r="20320" b="19050"/>
              <wp:wrapNone/>
              <wp:docPr id="975843311" name="Straight Connector 97584331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B763E1" id="Straight Connector 9758433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r>
      <w:rPr>
        <w:noProof/>
        <w:lang w:eastAsia="en-AU"/>
      </w:rPr>
      <mc:AlternateContent>
        <mc:Choice Requires="wps">
          <w:drawing>
            <wp:anchor distT="0" distB="0" distL="114300" distR="114300" simplePos="0" relativeHeight="251671552" behindDoc="0" locked="0" layoutInCell="1" allowOverlap="1" wp14:anchorId="5E04DC43" wp14:editId="7B82D5A5">
              <wp:simplePos x="0" y="0"/>
              <wp:positionH relativeFrom="column">
                <wp:posOffset>-3175</wp:posOffset>
              </wp:positionH>
              <wp:positionV relativeFrom="paragraph">
                <wp:posOffset>86360</wp:posOffset>
              </wp:positionV>
              <wp:extent cx="5675630" cy="0"/>
              <wp:effectExtent l="0" t="0" r="20320" b="19050"/>
              <wp:wrapNone/>
              <wp:docPr id="167986187" name="Straight Connector 167986187"/>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B1528" id="Straight Connector 16798618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Pr="00327587" w:rsidRDefault="00E001D4" w:rsidP="00E001D4">
    <w:pPr>
      <w:pStyle w:val="Title"/>
      <w:tabs>
        <w:tab w:val="clear" w:pos="9072"/>
        <w:tab w:val="left" w:pos="3600"/>
        <w:tab w:val="right" w:pos="8931"/>
      </w:tabs>
      <w:rPr>
        <w:rFonts w:ascii="Nunito Sans" w:hAnsi="Nunito Sans"/>
        <w:noProof/>
        <w:lang w:eastAsia="en-AU"/>
      </w:rPr>
    </w:pPr>
    <w:bookmarkStart w:id="0" w:name="_Hlk42595341"/>
    <w:bookmarkStart w:id="1" w:name="_Hlk42595342"/>
    <w:bookmarkStart w:id="2" w:name="_Hlk42595489"/>
    <w:bookmarkStart w:id="3" w:name="_Hlk42595490"/>
    <w:r w:rsidRPr="00327587">
      <w:rPr>
        <w:rFonts w:ascii="Nunito Sans" w:hAnsi="Nunito Sans"/>
        <w:noProof/>
        <w:lang w:eastAsia="en-AU"/>
      </w:rPr>
      <w:drawing>
        <wp:inline distT="0" distB="0" distL="0" distR="0" wp14:anchorId="7B58C0AB" wp14:editId="16E44E58">
          <wp:extent cx="1794294" cy="643446"/>
          <wp:effectExtent l="0" t="0" r="0" b="4445"/>
          <wp:docPr id="778872323" name="Picture 7788723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27587">
      <w:rPr>
        <w:rFonts w:ascii="Nunito Sans" w:hAnsi="Nunito Sans"/>
      </w:rPr>
      <w:t xml:space="preserve"> </w:t>
    </w:r>
    <w:r w:rsidRPr="00327587">
      <w:rPr>
        <w:rFonts w:ascii="Nunito Sans" w:hAnsi="Nunito Sans"/>
      </w:rPr>
      <w:tab/>
    </w:r>
    <w:r w:rsidRPr="00327587">
      <w:rPr>
        <w:rFonts w:ascii="Nunito Sans" w:hAnsi="Nunito Sans"/>
      </w:rPr>
      <w:tab/>
    </w:r>
    <w:hyperlink r:id="rId3" w:history="1">
      <w:r w:rsidRPr="00327587">
        <w:rPr>
          <w:rStyle w:val="Hyperlink"/>
          <w:rFonts w:ascii="Nunito Sans" w:hAnsi="Nunito Sans" w:cstheme="maj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9776"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0BDDB"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7728"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444E01"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871"/>
    <w:multiLevelType w:val="hybridMultilevel"/>
    <w:tmpl w:val="3E361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5D39D1"/>
    <w:multiLevelType w:val="multilevel"/>
    <w:tmpl w:val="78E2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37921"/>
    <w:multiLevelType w:val="multilevel"/>
    <w:tmpl w:val="714E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D3282"/>
    <w:multiLevelType w:val="hybridMultilevel"/>
    <w:tmpl w:val="345613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E01A73"/>
    <w:multiLevelType w:val="multilevel"/>
    <w:tmpl w:val="AC1068CA"/>
    <w:lvl w:ilvl="0">
      <w:start w:val="1"/>
      <w:numFmt w:val="bullet"/>
      <w:lvlText w:val=""/>
      <w:lvlJc w:val="left"/>
      <w:pPr>
        <w:tabs>
          <w:tab w:val="num" w:pos="2770"/>
        </w:tabs>
        <w:ind w:left="2770" w:hanging="360"/>
      </w:pPr>
      <w:rPr>
        <w:rFonts w:ascii="Symbol" w:hAnsi="Symbol" w:hint="default"/>
        <w:sz w:val="20"/>
      </w:rPr>
    </w:lvl>
    <w:lvl w:ilvl="1" w:tentative="1">
      <w:start w:val="1"/>
      <w:numFmt w:val="bullet"/>
      <w:lvlText w:val=""/>
      <w:lvlJc w:val="left"/>
      <w:pPr>
        <w:tabs>
          <w:tab w:val="num" w:pos="3490"/>
        </w:tabs>
        <w:ind w:left="3490" w:hanging="360"/>
      </w:pPr>
      <w:rPr>
        <w:rFonts w:ascii="Symbol" w:hAnsi="Symbol" w:hint="default"/>
        <w:sz w:val="20"/>
      </w:rPr>
    </w:lvl>
    <w:lvl w:ilvl="2" w:tentative="1">
      <w:start w:val="1"/>
      <w:numFmt w:val="bullet"/>
      <w:lvlText w:val=""/>
      <w:lvlJc w:val="left"/>
      <w:pPr>
        <w:tabs>
          <w:tab w:val="num" w:pos="4210"/>
        </w:tabs>
        <w:ind w:left="4210" w:hanging="360"/>
      </w:pPr>
      <w:rPr>
        <w:rFonts w:ascii="Symbol" w:hAnsi="Symbol" w:hint="default"/>
        <w:sz w:val="20"/>
      </w:rPr>
    </w:lvl>
    <w:lvl w:ilvl="3" w:tentative="1">
      <w:start w:val="1"/>
      <w:numFmt w:val="bullet"/>
      <w:lvlText w:val=""/>
      <w:lvlJc w:val="left"/>
      <w:pPr>
        <w:tabs>
          <w:tab w:val="num" w:pos="4930"/>
        </w:tabs>
        <w:ind w:left="4930" w:hanging="360"/>
      </w:pPr>
      <w:rPr>
        <w:rFonts w:ascii="Symbol" w:hAnsi="Symbol" w:hint="default"/>
        <w:sz w:val="20"/>
      </w:rPr>
    </w:lvl>
    <w:lvl w:ilvl="4" w:tentative="1">
      <w:start w:val="1"/>
      <w:numFmt w:val="bullet"/>
      <w:lvlText w:val=""/>
      <w:lvlJc w:val="left"/>
      <w:pPr>
        <w:tabs>
          <w:tab w:val="num" w:pos="5650"/>
        </w:tabs>
        <w:ind w:left="5650" w:hanging="360"/>
      </w:pPr>
      <w:rPr>
        <w:rFonts w:ascii="Symbol" w:hAnsi="Symbol" w:hint="default"/>
        <w:sz w:val="20"/>
      </w:rPr>
    </w:lvl>
    <w:lvl w:ilvl="5" w:tentative="1">
      <w:start w:val="1"/>
      <w:numFmt w:val="bullet"/>
      <w:lvlText w:val=""/>
      <w:lvlJc w:val="left"/>
      <w:pPr>
        <w:tabs>
          <w:tab w:val="num" w:pos="6370"/>
        </w:tabs>
        <w:ind w:left="6370" w:hanging="360"/>
      </w:pPr>
      <w:rPr>
        <w:rFonts w:ascii="Symbol" w:hAnsi="Symbol" w:hint="default"/>
        <w:sz w:val="20"/>
      </w:rPr>
    </w:lvl>
    <w:lvl w:ilvl="6" w:tentative="1">
      <w:start w:val="1"/>
      <w:numFmt w:val="bullet"/>
      <w:lvlText w:val=""/>
      <w:lvlJc w:val="left"/>
      <w:pPr>
        <w:tabs>
          <w:tab w:val="num" w:pos="7090"/>
        </w:tabs>
        <w:ind w:left="7090" w:hanging="360"/>
      </w:pPr>
      <w:rPr>
        <w:rFonts w:ascii="Symbol" w:hAnsi="Symbol" w:hint="default"/>
        <w:sz w:val="20"/>
      </w:rPr>
    </w:lvl>
    <w:lvl w:ilvl="7" w:tentative="1">
      <w:start w:val="1"/>
      <w:numFmt w:val="bullet"/>
      <w:lvlText w:val=""/>
      <w:lvlJc w:val="left"/>
      <w:pPr>
        <w:tabs>
          <w:tab w:val="num" w:pos="7810"/>
        </w:tabs>
        <w:ind w:left="7810" w:hanging="360"/>
      </w:pPr>
      <w:rPr>
        <w:rFonts w:ascii="Symbol" w:hAnsi="Symbol" w:hint="default"/>
        <w:sz w:val="20"/>
      </w:rPr>
    </w:lvl>
    <w:lvl w:ilvl="8" w:tentative="1">
      <w:start w:val="1"/>
      <w:numFmt w:val="bullet"/>
      <w:lvlText w:val=""/>
      <w:lvlJc w:val="left"/>
      <w:pPr>
        <w:tabs>
          <w:tab w:val="num" w:pos="8530"/>
        </w:tabs>
        <w:ind w:left="8530" w:hanging="360"/>
      </w:pPr>
      <w:rPr>
        <w:rFonts w:ascii="Symbol" w:hAnsi="Symbol" w:hint="default"/>
        <w:sz w:val="20"/>
      </w:rPr>
    </w:lvl>
  </w:abstractNum>
  <w:abstractNum w:abstractNumId="6" w15:restartNumberingAfterBreak="0">
    <w:nsid w:val="140121F1"/>
    <w:multiLevelType w:val="hybridMultilevel"/>
    <w:tmpl w:val="25582A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E29B8"/>
    <w:multiLevelType w:val="multilevel"/>
    <w:tmpl w:val="837C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E1F58"/>
    <w:multiLevelType w:val="multilevel"/>
    <w:tmpl w:val="4BDA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1441B"/>
    <w:multiLevelType w:val="hybridMultilevel"/>
    <w:tmpl w:val="F3B88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D15DE4"/>
    <w:multiLevelType w:val="multilevel"/>
    <w:tmpl w:val="672C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4E1DB2"/>
    <w:multiLevelType w:val="hybridMultilevel"/>
    <w:tmpl w:val="AB22BA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854C0A"/>
    <w:multiLevelType w:val="multilevel"/>
    <w:tmpl w:val="C60C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DF4C91"/>
    <w:multiLevelType w:val="multilevel"/>
    <w:tmpl w:val="25AA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62EFB"/>
    <w:multiLevelType w:val="multilevel"/>
    <w:tmpl w:val="0EF2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E152DB"/>
    <w:multiLevelType w:val="hybridMultilevel"/>
    <w:tmpl w:val="A4FE25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8E0CA4"/>
    <w:multiLevelType w:val="multilevel"/>
    <w:tmpl w:val="246C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F615E3"/>
    <w:multiLevelType w:val="multilevel"/>
    <w:tmpl w:val="8E3A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A32DC7"/>
    <w:multiLevelType w:val="hybridMultilevel"/>
    <w:tmpl w:val="CC9AD9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BA1271"/>
    <w:multiLevelType w:val="multilevel"/>
    <w:tmpl w:val="6BB2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6932E7"/>
    <w:multiLevelType w:val="multilevel"/>
    <w:tmpl w:val="E77A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BE4C9D"/>
    <w:multiLevelType w:val="hybridMultilevel"/>
    <w:tmpl w:val="EC481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16436A"/>
    <w:multiLevelType w:val="hybridMultilevel"/>
    <w:tmpl w:val="DF30CF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05530A"/>
    <w:multiLevelType w:val="multilevel"/>
    <w:tmpl w:val="E066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D6B37"/>
    <w:multiLevelType w:val="multilevel"/>
    <w:tmpl w:val="E150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25"/>
  </w:num>
  <w:num w:numId="2" w16cid:durableId="2030833417">
    <w:abstractNumId w:val="28"/>
  </w:num>
  <w:num w:numId="3" w16cid:durableId="1461534376">
    <w:abstractNumId w:val="17"/>
  </w:num>
  <w:num w:numId="4" w16cid:durableId="1939676089">
    <w:abstractNumId w:val="26"/>
  </w:num>
  <w:num w:numId="5" w16cid:durableId="911624377">
    <w:abstractNumId w:val="26"/>
    <w:lvlOverride w:ilvl="0">
      <w:startOverride w:val="1"/>
    </w:lvlOverride>
  </w:num>
  <w:num w:numId="6" w16cid:durableId="2019690508">
    <w:abstractNumId w:val="27"/>
  </w:num>
  <w:num w:numId="7" w16cid:durableId="1951930466">
    <w:abstractNumId w:val="8"/>
  </w:num>
  <w:num w:numId="8" w16cid:durableId="189071586">
    <w:abstractNumId w:val="14"/>
  </w:num>
  <w:num w:numId="9" w16cid:durableId="276329211">
    <w:abstractNumId w:val="32"/>
  </w:num>
  <w:num w:numId="10" w16cid:durableId="1598707009">
    <w:abstractNumId w:val="4"/>
  </w:num>
  <w:num w:numId="11" w16cid:durableId="842428311">
    <w:abstractNumId w:val="5"/>
  </w:num>
  <w:num w:numId="12" w16cid:durableId="961498289">
    <w:abstractNumId w:val="13"/>
  </w:num>
  <w:num w:numId="13" w16cid:durableId="883098227">
    <w:abstractNumId w:val="19"/>
  </w:num>
  <w:num w:numId="14" w16cid:durableId="429396065">
    <w:abstractNumId w:val="21"/>
  </w:num>
  <w:num w:numId="15" w16cid:durableId="1122966956">
    <w:abstractNumId w:val="24"/>
  </w:num>
  <w:num w:numId="16" w16cid:durableId="1839029641">
    <w:abstractNumId w:val="10"/>
  </w:num>
  <w:num w:numId="17" w16cid:durableId="463423674">
    <w:abstractNumId w:val="0"/>
  </w:num>
  <w:num w:numId="18" w16cid:durableId="1659337608">
    <w:abstractNumId w:val="29"/>
  </w:num>
  <w:num w:numId="19" w16cid:durableId="816918662">
    <w:abstractNumId w:val="11"/>
  </w:num>
  <w:num w:numId="20" w16cid:durableId="930312732">
    <w:abstractNumId w:val="16"/>
  </w:num>
  <w:num w:numId="21" w16cid:durableId="148522611">
    <w:abstractNumId w:val="20"/>
  </w:num>
  <w:num w:numId="22" w16cid:durableId="1808663243">
    <w:abstractNumId w:val="30"/>
  </w:num>
  <w:num w:numId="23" w16cid:durableId="616182490">
    <w:abstractNumId w:val="23"/>
  </w:num>
  <w:num w:numId="24" w16cid:durableId="694768600">
    <w:abstractNumId w:val="1"/>
  </w:num>
  <w:num w:numId="25" w16cid:durableId="1943759358">
    <w:abstractNumId w:val="9"/>
  </w:num>
  <w:num w:numId="26" w16cid:durableId="1369800185">
    <w:abstractNumId w:val="2"/>
  </w:num>
  <w:num w:numId="27" w16cid:durableId="703673216">
    <w:abstractNumId w:val="7"/>
  </w:num>
  <w:num w:numId="28" w16cid:durableId="1448547999">
    <w:abstractNumId w:val="22"/>
  </w:num>
  <w:num w:numId="29" w16cid:durableId="1539656833">
    <w:abstractNumId w:val="31"/>
  </w:num>
  <w:num w:numId="30" w16cid:durableId="591862895">
    <w:abstractNumId w:val="15"/>
  </w:num>
  <w:num w:numId="31" w16cid:durableId="1871184137">
    <w:abstractNumId w:val="18"/>
  </w:num>
  <w:num w:numId="32" w16cid:durableId="1362125616">
    <w:abstractNumId w:val="25"/>
  </w:num>
  <w:num w:numId="33" w16cid:durableId="1638486307">
    <w:abstractNumId w:val="25"/>
  </w:num>
  <w:num w:numId="34" w16cid:durableId="305284584">
    <w:abstractNumId w:val="3"/>
  </w:num>
  <w:num w:numId="35" w16cid:durableId="317923184">
    <w:abstractNumId w:val="12"/>
  </w:num>
  <w:num w:numId="36" w16cid:durableId="895897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552F"/>
    <w:rsid w:val="000070E3"/>
    <w:rsid w:val="000209F0"/>
    <w:rsid w:val="00024CC1"/>
    <w:rsid w:val="000263C9"/>
    <w:rsid w:val="000321EE"/>
    <w:rsid w:val="00034A24"/>
    <w:rsid w:val="00035690"/>
    <w:rsid w:val="00040353"/>
    <w:rsid w:val="00043346"/>
    <w:rsid w:val="00047036"/>
    <w:rsid w:val="00052101"/>
    <w:rsid w:val="000568D0"/>
    <w:rsid w:val="00064D47"/>
    <w:rsid w:val="00077DD1"/>
    <w:rsid w:val="00083742"/>
    <w:rsid w:val="00086512"/>
    <w:rsid w:val="00091D71"/>
    <w:rsid w:val="000961D8"/>
    <w:rsid w:val="00096C78"/>
    <w:rsid w:val="000A022F"/>
    <w:rsid w:val="000A61B0"/>
    <w:rsid w:val="000A6444"/>
    <w:rsid w:val="000A7D3E"/>
    <w:rsid w:val="000B1F5F"/>
    <w:rsid w:val="000C246B"/>
    <w:rsid w:val="000D0449"/>
    <w:rsid w:val="000D15C8"/>
    <w:rsid w:val="000D4199"/>
    <w:rsid w:val="000E08FE"/>
    <w:rsid w:val="000E17DA"/>
    <w:rsid w:val="000E1957"/>
    <w:rsid w:val="000E220F"/>
    <w:rsid w:val="000E23A3"/>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4D22"/>
    <w:rsid w:val="00125340"/>
    <w:rsid w:val="0012561F"/>
    <w:rsid w:val="00125A27"/>
    <w:rsid w:val="001272CE"/>
    <w:rsid w:val="001273E1"/>
    <w:rsid w:val="0014392A"/>
    <w:rsid w:val="0014494B"/>
    <w:rsid w:val="00145459"/>
    <w:rsid w:val="001467FF"/>
    <w:rsid w:val="001531A3"/>
    <w:rsid w:val="0015331A"/>
    <w:rsid w:val="001550DD"/>
    <w:rsid w:val="00156A4F"/>
    <w:rsid w:val="00156F64"/>
    <w:rsid w:val="00160D61"/>
    <w:rsid w:val="00161C74"/>
    <w:rsid w:val="00163452"/>
    <w:rsid w:val="001703CE"/>
    <w:rsid w:val="00176C78"/>
    <w:rsid w:val="00176E1C"/>
    <w:rsid w:val="001775FD"/>
    <w:rsid w:val="0018076A"/>
    <w:rsid w:val="00181C1E"/>
    <w:rsid w:val="0019008A"/>
    <w:rsid w:val="001911B1"/>
    <w:rsid w:val="001A03B0"/>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49B6"/>
    <w:rsid w:val="001E66E5"/>
    <w:rsid w:val="001E6D26"/>
    <w:rsid w:val="001F5AB3"/>
    <w:rsid w:val="002032FB"/>
    <w:rsid w:val="00204808"/>
    <w:rsid w:val="00207C72"/>
    <w:rsid w:val="00220682"/>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7EFF"/>
    <w:rsid w:val="002A215C"/>
    <w:rsid w:val="002A3911"/>
    <w:rsid w:val="002A412B"/>
    <w:rsid w:val="002A55D2"/>
    <w:rsid w:val="002A6BB6"/>
    <w:rsid w:val="002A7647"/>
    <w:rsid w:val="002B40C7"/>
    <w:rsid w:val="002B447F"/>
    <w:rsid w:val="002B64F1"/>
    <w:rsid w:val="002C19D6"/>
    <w:rsid w:val="002C585A"/>
    <w:rsid w:val="002D30CE"/>
    <w:rsid w:val="002D599C"/>
    <w:rsid w:val="002D614B"/>
    <w:rsid w:val="002E6EBE"/>
    <w:rsid w:val="003019C1"/>
    <w:rsid w:val="00306C3C"/>
    <w:rsid w:val="00307750"/>
    <w:rsid w:val="00310D78"/>
    <w:rsid w:val="00311D0B"/>
    <w:rsid w:val="00317347"/>
    <w:rsid w:val="00323774"/>
    <w:rsid w:val="00327587"/>
    <w:rsid w:val="00337D9F"/>
    <w:rsid w:val="00341D33"/>
    <w:rsid w:val="00344084"/>
    <w:rsid w:val="00354CBF"/>
    <w:rsid w:val="00355BA8"/>
    <w:rsid w:val="0036281B"/>
    <w:rsid w:val="003660CC"/>
    <w:rsid w:val="0037372C"/>
    <w:rsid w:val="00375D92"/>
    <w:rsid w:val="00375E9C"/>
    <w:rsid w:val="00380E73"/>
    <w:rsid w:val="00386E38"/>
    <w:rsid w:val="003873F2"/>
    <w:rsid w:val="003906E5"/>
    <w:rsid w:val="003908B4"/>
    <w:rsid w:val="00390DE9"/>
    <w:rsid w:val="00391E60"/>
    <w:rsid w:val="0039461A"/>
    <w:rsid w:val="003967DA"/>
    <w:rsid w:val="003A4252"/>
    <w:rsid w:val="003A5D95"/>
    <w:rsid w:val="003A7E0F"/>
    <w:rsid w:val="003A7FF6"/>
    <w:rsid w:val="003B244D"/>
    <w:rsid w:val="003B3F24"/>
    <w:rsid w:val="003B5CC8"/>
    <w:rsid w:val="003B79FB"/>
    <w:rsid w:val="003C0196"/>
    <w:rsid w:val="003C334E"/>
    <w:rsid w:val="003C5562"/>
    <w:rsid w:val="003C67A6"/>
    <w:rsid w:val="003C6BE9"/>
    <w:rsid w:val="003C6DCE"/>
    <w:rsid w:val="003D0B9A"/>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6224"/>
    <w:rsid w:val="00446659"/>
    <w:rsid w:val="00447DCA"/>
    <w:rsid w:val="004567F6"/>
    <w:rsid w:val="004573B9"/>
    <w:rsid w:val="00464231"/>
    <w:rsid w:val="00466270"/>
    <w:rsid w:val="004664E3"/>
    <w:rsid w:val="004675D9"/>
    <w:rsid w:val="004679B0"/>
    <w:rsid w:val="00470BBA"/>
    <w:rsid w:val="004717EB"/>
    <w:rsid w:val="0047243B"/>
    <w:rsid w:val="00473770"/>
    <w:rsid w:val="00480979"/>
    <w:rsid w:val="00480D12"/>
    <w:rsid w:val="00484B09"/>
    <w:rsid w:val="00487ACF"/>
    <w:rsid w:val="004935C6"/>
    <w:rsid w:val="00495129"/>
    <w:rsid w:val="004A1494"/>
    <w:rsid w:val="004A25D1"/>
    <w:rsid w:val="004B4BA2"/>
    <w:rsid w:val="004B6B2F"/>
    <w:rsid w:val="004B7243"/>
    <w:rsid w:val="004C018D"/>
    <w:rsid w:val="004C03D0"/>
    <w:rsid w:val="004C13A0"/>
    <w:rsid w:val="004C1843"/>
    <w:rsid w:val="004C2C48"/>
    <w:rsid w:val="004D25F9"/>
    <w:rsid w:val="004D4E8D"/>
    <w:rsid w:val="004D5742"/>
    <w:rsid w:val="004D6260"/>
    <w:rsid w:val="004E208C"/>
    <w:rsid w:val="004E69A4"/>
    <w:rsid w:val="004F30F8"/>
    <w:rsid w:val="004F567F"/>
    <w:rsid w:val="004F5E4F"/>
    <w:rsid w:val="00500743"/>
    <w:rsid w:val="00501063"/>
    <w:rsid w:val="00501567"/>
    <w:rsid w:val="005022F6"/>
    <w:rsid w:val="00506658"/>
    <w:rsid w:val="0050743F"/>
    <w:rsid w:val="00513E84"/>
    <w:rsid w:val="00516D2E"/>
    <w:rsid w:val="00520031"/>
    <w:rsid w:val="0052019C"/>
    <w:rsid w:val="00520810"/>
    <w:rsid w:val="005209DE"/>
    <w:rsid w:val="00521C19"/>
    <w:rsid w:val="00522D67"/>
    <w:rsid w:val="00527717"/>
    <w:rsid w:val="005314CF"/>
    <w:rsid w:val="00533402"/>
    <w:rsid w:val="00537AFC"/>
    <w:rsid w:val="005424D3"/>
    <w:rsid w:val="00552990"/>
    <w:rsid w:val="0055563A"/>
    <w:rsid w:val="00562450"/>
    <w:rsid w:val="00562CFA"/>
    <w:rsid w:val="005641C5"/>
    <w:rsid w:val="00570C05"/>
    <w:rsid w:val="00573045"/>
    <w:rsid w:val="005734E9"/>
    <w:rsid w:val="00580FAD"/>
    <w:rsid w:val="005814D2"/>
    <w:rsid w:val="0058381B"/>
    <w:rsid w:val="00586C7D"/>
    <w:rsid w:val="0059172E"/>
    <w:rsid w:val="0059237F"/>
    <w:rsid w:val="00593804"/>
    <w:rsid w:val="00595375"/>
    <w:rsid w:val="005A1604"/>
    <w:rsid w:val="005A19C4"/>
    <w:rsid w:val="005A3D12"/>
    <w:rsid w:val="005A46C6"/>
    <w:rsid w:val="005A6FAA"/>
    <w:rsid w:val="005B2B05"/>
    <w:rsid w:val="005B4733"/>
    <w:rsid w:val="005C2D97"/>
    <w:rsid w:val="005C649E"/>
    <w:rsid w:val="005C7196"/>
    <w:rsid w:val="005D35FA"/>
    <w:rsid w:val="005D3D6A"/>
    <w:rsid w:val="005D6D06"/>
    <w:rsid w:val="005E2548"/>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34705"/>
    <w:rsid w:val="00635FF2"/>
    <w:rsid w:val="00636A82"/>
    <w:rsid w:val="00641E32"/>
    <w:rsid w:val="00643401"/>
    <w:rsid w:val="00643790"/>
    <w:rsid w:val="006503AD"/>
    <w:rsid w:val="00651A17"/>
    <w:rsid w:val="006601DC"/>
    <w:rsid w:val="00660D45"/>
    <w:rsid w:val="00662B18"/>
    <w:rsid w:val="00664F8F"/>
    <w:rsid w:val="0067304D"/>
    <w:rsid w:val="006775D7"/>
    <w:rsid w:val="00677B99"/>
    <w:rsid w:val="0068001B"/>
    <w:rsid w:val="00681643"/>
    <w:rsid w:val="00681898"/>
    <w:rsid w:val="006873D4"/>
    <w:rsid w:val="00695B9E"/>
    <w:rsid w:val="00697E43"/>
    <w:rsid w:val="006A439A"/>
    <w:rsid w:val="006A53BA"/>
    <w:rsid w:val="006A6A39"/>
    <w:rsid w:val="006B1536"/>
    <w:rsid w:val="006B1A3F"/>
    <w:rsid w:val="006B1A7A"/>
    <w:rsid w:val="006B488E"/>
    <w:rsid w:val="006B4C79"/>
    <w:rsid w:val="006B545B"/>
    <w:rsid w:val="006C6735"/>
    <w:rsid w:val="006C780D"/>
    <w:rsid w:val="006D2CE5"/>
    <w:rsid w:val="006D2ED0"/>
    <w:rsid w:val="006E157B"/>
    <w:rsid w:val="006E5381"/>
    <w:rsid w:val="006F10B8"/>
    <w:rsid w:val="006F29B6"/>
    <w:rsid w:val="006F31DA"/>
    <w:rsid w:val="006F3B99"/>
    <w:rsid w:val="006F6EDD"/>
    <w:rsid w:val="00703783"/>
    <w:rsid w:val="00705CCA"/>
    <w:rsid w:val="00707A7E"/>
    <w:rsid w:val="00712C45"/>
    <w:rsid w:val="00714A1A"/>
    <w:rsid w:val="00726099"/>
    <w:rsid w:val="0073098B"/>
    <w:rsid w:val="00732344"/>
    <w:rsid w:val="00732D72"/>
    <w:rsid w:val="00733388"/>
    <w:rsid w:val="00744350"/>
    <w:rsid w:val="007504E5"/>
    <w:rsid w:val="00752C02"/>
    <w:rsid w:val="00753990"/>
    <w:rsid w:val="007609C4"/>
    <w:rsid w:val="00760B6C"/>
    <w:rsid w:val="00760CEE"/>
    <w:rsid w:val="0076688C"/>
    <w:rsid w:val="00772708"/>
    <w:rsid w:val="007777C8"/>
    <w:rsid w:val="00777967"/>
    <w:rsid w:val="00780DBA"/>
    <w:rsid w:val="007831F1"/>
    <w:rsid w:val="0079027A"/>
    <w:rsid w:val="00795978"/>
    <w:rsid w:val="007A0600"/>
    <w:rsid w:val="007A100D"/>
    <w:rsid w:val="007A44C5"/>
    <w:rsid w:val="007A44CF"/>
    <w:rsid w:val="007A7574"/>
    <w:rsid w:val="007A77DC"/>
    <w:rsid w:val="007B3E87"/>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0529"/>
    <w:rsid w:val="00811830"/>
    <w:rsid w:val="0081442F"/>
    <w:rsid w:val="00814A0E"/>
    <w:rsid w:val="00816344"/>
    <w:rsid w:val="00824BC6"/>
    <w:rsid w:val="008251CD"/>
    <w:rsid w:val="008363DC"/>
    <w:rsid w:val="008401FA"/>
    <w:rsid w:val="0084049D"/>
    <w:rsid w:val="008462CB"/>
    <w:rsid w:val="00847E10"/>
    <w:rsid w:val="00862A88"/>
    <w:rsid w:val="00870C8A"/>
    <w:rsid w:val="0087212C"/>
    <w:rsid w:val="0087291F"/>
    <w:rsid w:val="0088205A"/>
    <w:rsid w:val="0088265E"/>
    <w:rsid w:val="00884704"/>
    <w:rsid w:val="0089145F"/>
    <w:rsid w:val="008930F1"/>
    <w:rsid w:val="00893233"/>
    <w:rsid w:val="00896AB4"/>
    <w:rsid w:val="008A330E"/>
    <w:rsid w:val="008A4324"/>
    <w:rsid w:val="008A4D3F"/>
    <w:rsid w:val="008A70AE"/>
    <w:rsid w:val="008B08F9"/>
    <w:rsid w:val="008B19E4"/>
    <w:rsid w:val="008B417E"/>
    <w:rsid w:val="008B68BB"/>
    <w:rsid w:val="008B7097"/>
    <w:rsid w:val="008C2F3B"/>
    <w:rsid w:val="008C4B78"/>
    <w:rsid w:val="008D178F"/>
    <w:rsid w:val="008D3EDF"/>
    <w:rsid w:val="008D4677"/>
    <w:rsid w:val="008D4CD1"/>
    <w:rsid w:val="008D5082"/>
    <w:rsid w:val="008E1C7E"/>
    <w:rsid w:val="008E1F50"/>
    <w:rsid w:val="008E7368"/>
    <w:rsid w:val="008F1507"/>
    <w:rsid w:val="008F4126"/>
    <w:rsid w:val="008F494E"/>
    <w:rsid w:val="008F5C69"/>
    <w:rsid w:val="008F7B27"/>
    <w:rsid w:val="0090085E"/>
    <w:rsid w:val="00901984"/>
    <w:rsid w:val="0090250F"/>
    <w:rsid w:val="00903096"/>
    <w:rsid w:val="009122E6"/>
    <w:rsid w:val="00914389"/>
    <w:rsid w:val="009158A2"/>
    <w:rsid w:val="00917C52"/>
    <w:rsid w:val="00922710"/>
    <w:rsid w:val="00924716"/>
    <w:rsid w:val="009326EC"/>
    <w:rsid w:val="00932BB7"/>
    <w:rsid w:val="00933681"/>
    <w:rsid w:val="00940D6C"/>
    <w:rsid w:val="00947A82"/>
    <w:rsid w:val="00947E61"/>
    <w:rsid w:val="00947FED"/>
    <w:rsid w:val="009500CC"/>
    <w:rsid w:val="009529EF"/>
    <w:rsid w:val="009548D5"/>
    <w:rsid w:val="00956E30"/>
    <w:rsid w:val="00963B39"/>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87101"/>
    <w:rsid w:val="00990509"/>
    <w:rsid w:val="009923DE"/>
    <w:rsid w:val="00992A3D"/>
    <w:rsid w:val="009935D4"/>
    <w:rsid w:val="00994585"/>
    <w:rsid w:val="009A252F"/>
    <w:rsid w:val="009A2CA7"/>
    <w:rsid w:val="009A4C46"/>
    <w:rsid w:val="009B2DC0"/>
    <w:rsid w:val="009B3901"/>
    <w:rsid w:val="009B3F93"/>
    <w:rsid w:val="009B7926"/>
    <w:rsid w:val="009B7943"/>
    <w:rsid w:val="009C4956"/>
    <w:rsid w:val="009D12EC"/>
    <w:rsid w:val="009D3A36"/>
    <w:rsid w:val="009D642F"/>
    <w:rsid w:val="009D7751"/>
    <w:rsid w:val="009E1A29"/>
    <w:rsid w:val="009E3A69"/>
    <w:rsid w:val="009F2EAB"/>
    <w:rsid w:val="009F6263"/>
    <w:rsid w:val="009F6E61"/>
    <w:rsid w:val="009F74DD"/>
    <w:rsid w:val="00A0186C"/>
    <w:rsid w:val="00A07072"/>
    <w:rsid w:val="00A11331"/>
    <w:rsid w:val="00A20021"/>
    <w:rsid w:val="00A304CC"/>
    <w:rsid w:val="00A31309"/>
    <w:rsid w:val="00A3203F"/>
    <w:rsid w:val="00A33BF0"/>
    <w:rsid w:val="00A40C92"/>
    <w:rsid w:val="00A41458"/>
    <w:rsid w:val="00A41E79"/>
    <w:rsid w:val="00A42EDE"/>
    <w:rsid w:val="00A447B8"/>
    <w:rsid w:val="00A54975"/>
    <w:rsid w:val="00A555AF"/>
    <w:rsid w:val="00A572B5"/>
    <w:rsid w:val="00A61F50"/>
    <w:rsid w:val="00A6261C"/>
    <w:rsid w:val="00A635A9"/>
    <w:rsid w:val="00A64B0F"/>
    <w:rsid w:val="00A64F3E"/>
    <w:rsid w:val="00A70C8E"/>
    <w:rsid w:val="00A76DB8"/>
    <w:rsid w:val="00A806C9"/>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7DD7"/>
    <w:rsid w:val="00AE0F49"/>
    <w:rsid w:val="00AE5C1D"/>
    <w:rsid w:val="00AF4DA7"/>
    <w:rsid w:val="00AF69BD"/>
    <w:rsid w:val="00B02355"/>
    <w:rsid w:val="00B0329E"/>
    <w:rsid w:val="00B129D9"/>
    <w:rsid w:val="00B20B9D"/>
    <w:rsid w:val="00B21468"/>
    <w:rsid w:val="00B21E79"/>
    <w:rsid w:val="00B238E8"/>
    <w:rsid w:val="00B258ED"/>
    <w:rsid w:val="00B34389"/>
    <w:rsid w:val="00B37346"/>
    <w:rsid w:val="00B44C67"/>
    <w:rsid w:val="00B4540E"/>
    <w:rsid w:val="00B50DFA"/>
    <w:rsid w:val="00B5509C"/>
    <w:rsid w:val="00B552BA"/>
    <w:rsid w:val="00B57464"/>
    <w:rsid w:val="00B643BE"/>
    <w:rsid w:val="00B746AA"/>
    <w:rsid w:val="00B906D5"/>
    <w:rsid w:val="00B90B86"/>
    <w:rsid w:val="00B92FE0"/>
    <w:rsid w:val="00B976F8"/>
    <w:rsid w:val="00BA03D3"/>
    <w:rsid w:val="00BA4DE9"/>
    <w:rsid w:val="00BA53B3"/>
    <w:rsid w:val="00BA7762"/>
    <w:rsid w:val="00BB2218"/>
    <w:rsid w:val="00BB782A"/>
    <w:rsid w:val="00BB78BB"/>
    <w:rsid w:val="00BB7EEB"/>
    <w:rsid w:val="00BC134D"/>
    <w:rsid w:val="00BC2F78"/>
    <w:rsid w:val="00BC3DBB"/>
    <w:rsid w:val="00BC3F8D"/>
    <w:rsid w:val="00BC6B97"/>
    <w:rsid w:val="00BD072A"/>
    <w:rsid w:val="00BD3819"/>
    <w:rsid w:val="00BD4B95"/>
    <w:rsid w:val="00BE31AE"/>
    <w:rsid w:val="00BE3FC7"/>
    <w:rsid w:val="00BE43C8"/>
    <w:rsid w:val="00BF118F"/>
    <w:rsid w:val="00BF1416"/>
    <w:rsid w:val="00BF1D46"/>
    <w:rsid w:val="00BF71DF"/>
    <w:rsid w:val="00C01F1D"/>
    <w:rsid w:val="00C04976"/>
    <w:rsid w:val="00C0693C"/>
    <w:rsid w:val="00C10B7E"/>
    <w:rsid w:val="00C11C5E"/>
    <w:rsid w:val="00C12C98"/>
    <w:rsid w:val="00C151D7"/>
    <w:rsid w:val="00C167EC"/>
    <w:rsid w:val="00C2274D"/>
    <w:rsid w:val="00C264EF"/>
    <w:rsid w:val="00C26C8B"/>
    <w:rsid w:val="00C31CD5"/>
    <w:rsid w:val="00C41784"/>
    <w:rsid w:val="00C445E0"/>
    <w:rsid w:val="00C45509"/>
    <w:rsid w:val="00C45F62"/>
    <w:rsid w:val="00C51651"/>
    <w:rsid w:val="00C5255A"/>
    <w:rsid w:val="00C569CF"/>
    <w:rsid w:val="00C645C1"/>
    <w:rsid w:val="00C709FD"/>
    <w:rsid w:val="00C732C8"/>
    <w:rsid w:val="00C73368"/>
    <w:rsid w:val="00C73DD9"/>
    <w:rsid w:val="00C8172A"/>
    <w:rsid w:val="00C82245"/>
    <w:rsid w:val="00C8270F"/>
    <w:rsid w:val="00C90015"/>
    <w:rsid w:val="00C90122"/>
    <w:rsid w:val="00C9363F"/>
    <w:rsid w:val="00C9515D"/>
    <w:rsid w:val="00C974FE"/>
    <w:rsid w:val="00CA0FA0"/>
    <w:rsid w:val="00CA40AD"/>
    <w:rsid w:val="00CB0744"/>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37849"/>
    <w:rsid w:val="00D4647D"/>
    <w:rsid w:val="00D51315"/>
    <w:rsid w:val="00D5181A"/>
    <w:rsid w:val="00D60A45"/>
    <w:rsid w:val="00D71640"/>
    <w:rsid w:val="00D7375B"/>
    <w:rsid w:val="00D8136B"/>
    <w:rsid w:val="00D87050"/>
    <w:rsid w:val="00D920F2"/>
    <w:rsid w:val="00D952A7"/>
    <w:rsid w:val="00DA171B"/>
    <w:rsid w:val="00DA20A6"/>
    <w:rsid w:val="00DA419F"/>
    <w:rsid w:val="00DA65D1"/>
    <w:rsid w:val="00DA66FC"/>
    <w:rsid w:val="00DC545B"/>
    <w:rsid w:val="00DC7436"/>
    <w:rsid w:val="00DD2302"/>
    <w:rsid w:val="00DD3773"/>
    <w:rsid w:val="00DD4390"/>
    <w:rsid w:val="00DE0444"/>
    <w:rsid w:val="00DE102B"/>
    <w:rsid w:val="00DF0F52"/>
    <w:rsid w:val="00DF14D6"/>
    <w:rsid w:val="00DF2028"/>
    <w:rsid w:val="00DF2871"/>
    <w:rsid w:val="00DF6C9E"/>
    <w:rsid w:val="00DF6D6D"/>
    <w:rsid w:val="00E001D4"/>
    <w:rsid w:val="00E018C0"/>
    <w:rsid w:val="00E02D2E"/>
    <w:rsid w:val="00E045A3"/>
    <w:rsid w:val="00E1073C"/>
    <w:rsid w:val="00E15050"/>
    <w:rsid w:val="00E157B7"/>
    <w:rsid w:val="00E203BC"/>
    <w:rsid w:val="00E229F5"/>
    <w:rsid w:val="00E22AE4"/>
    <w:rsid w:val="00E26369"/>
    <w:rsid w:val="00E26DC5"/>
    <w:rsid w:val="00E334E6"/>
    <w:rsid w:val="00E33D72"/>
    <w:rsid w:val="00E345E6"/>
    <w:rsid w:val="00E533CD"/>
    <w:rsid w:val="00E5414A"/>
    <w:rsid w:val="00E6025E"/>
    <w:rsid w:val="00E620C2"/>
    <w:rsid w:val="00E623F2"/>
    <w:rsid w:val="00E639CE"/>
    <w:rsid w:val="00E63AAE"/>
    <w:rsid w:val="00E63BB0"/>
    <w:rsid w:val="00E63FB7"/>
    <w:rsid w:val="00E67601"/>
    <w:rsid w:val="00E72AC4"/>
    <w:rsid w:val="00E770FC"/>
    <w:rsid w:val="00E9034D"/>
    <w:rsid w:val="00E913E9"/>
    <w:rsid w:val="00E930BC"/>
    <w:rsid w:val="00E956CE"/>
    <w:rsid w:val="00E9630E"/>
    <w:rsid w:val="00E977E4"/>
    <w:rsid w:val="00EA18D2"/>
    <w:rsid w:val="00EA7E64"/>
    <w:rsid w:val="00EB796E"/>
    <w:rsid w:val="00EC074D"/>
    <w:rsid w:val="00EC09C1"/>
    <w:rsid w:val="00EC21B7"/>
    <w:rsid w:val="00EC4423"/>
    <w:rsid w:val="00EC4D6C"/>
    <w:rsid w:val="00EC57DC"/>
    <w:rsid w:val="00EC5C9F"/>
    <w:rsid w:val="00EC75C5"/>
    <w:rsid w:val="00ED13F7"/>
    <w:rsid w:val="00ED4638"/>
    <w:rsid w:val="00ED4C76"/>
    <w:rsid w:val="00ED4FD8"/>
    <w:rsid w:val="00ED5F69"/>
    <w:rsid w:val="00EE1F91"/>
    <w:rsid w:val="00EE41A9"/>
    <w:rsid w:val="00EE635C"/>
    <w:rsid w:val="00EE7080"/>
    <w:rsid w:val="00EF11D1"/>
    <w:rsid w:val="00EF74EE"/>
    <w:rsid w:val="00F03443"/>
    <w:rsid w:val="00F044C3"/>
    <w:rsid w:val="00F05B26"/>
    <w:rsid w:val="00F12828"/>
    <w:rsid w:val="00F12F22"/>
    <w:rsid w:val="00F1441C"/>
    <w:rsid w:val="00F14663"/>
    <w:rsid w:val="00F14F8D"/>
    <w:rsid w:val="00F1520E"/>
    <w:rsid w:val="00F235D9"/>
    <w:rsid w:val="00F2705B"/>
    <w:rsid w:val="00F30B40"/>
    <w:rsid w:val="00F34367"/>
    <w:rsid w:val="00F4093C"/>
    <w:rsid w:val="00F40E8D"/>
    <w:rsid w:val="00F42D61"/>
    <w:rsid w:val="00F45936"/>
    <w:rsid w:val="00F47CA3"/>
    <w:rsid w:val="00F50717"/>
    <w:rsid w:val="00F5119D"/>
    <w:rsid w:val="00F51519"/>
    <w:rsid w:val="00F55B42"/>
    <w:rsid w:val="00F64973"/>
    <w:rsid w:val="00F66254"/>
    <w:rsid w:val="00F6681E"/>
    <w:rsid w:val="00F67D50"/>
    <w:rsid w:val="00F70C55"/>
    <w:rsid w:val="00F73375"/>
    <w:rsid w:val="00F75C04"/>
    <w:rsid w:val="00F76DE1"/>
    <w:rsid w:val="00F8249B"/>
    <w:rsid w:val="00F8347D"/>
    <w:rsid w:val="00F86CEA"/>
    <w:rsid w:val="00F949EC"/>
    <w:rsid w:val="00F94C9B"/>
    <w:rsid w:val="00F951BF"/>
    <w:rsid w:val="00F96AE2"/>
    <w:rsid w:val="00FA28D7"/>
    <w:rsid w:val="00FA6EA0"/>
    <w:rsid w:val="00FB47C0"/>
    <w:rsid w:val="00FB48D7"/>
    <w:rsid w:val="00FC20CD"/>
    <w:rsid w:val="00FD2BA5"/>
    <w:rsid w:val="00FD666B"/>
    <w:rsid w:val="00FE0E6B"/>
    <w:rsid w:val="00FE2F33"/>
    <w:rsid w:val="00FE6370"/>
    <w:rsid w:val="00FE6A0A"/>
    <w:rsid w:val="00FF0A94"/>
    <w:rsid w:val="00FF13B4"/>
    <w:rsid w:val="00FF1BC3"/>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50"/>
    <w:pPr>
      <w:spacing w:after="120" w:line="252" w:lineRule="auto"/>
    </w:pPr>
    <w:rPr>
      <w:sz w:val="21"/>
      <w:szCs w:val="21"/>
    </w:rPr>
  </w:style>
  <w:style w:type="paragraph" w:styleId="Heading1">
    <w:name w:val="heading 1"/>
    <w:basedOn w:val="Normal"/>
    <w:next w:val="Normal"/>
    <w:link w:val="Heading1Char"/>
    <w:uiPriority w:val="9"/>
    <w:qFormat/>
    <w:rsid w:val="00337D9F"/>
    <w:pPr>
      <w:keepNext/>
      <w:keepLines/>
      <w:spacing w:before="360" w:after="6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qFormat/>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337D9F"/>
    <w:rPr>
      <w:rFonts w:eastAsiaTheme="majorEastAsia" w:cstheme="majorBidi"/>
      <w:bCs/>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E001D4"/>
    <w:pPr>
      <w:spacing w:after="240" w:line="240" w:lineRule="auto"/>
    </w:pPr>
    <w:rPr>
      <w:sz w:val="26"/>
      <w:szCs w:val="24"/>
    </w:rPr>
  </w:style>
  <w:style w:type="paragraph" w:customStyle="1" w:styleId="Numberedlist">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character" w:styleId="CommentReference">
    <w:name w:val="annotation reference"/>
    <w:basedOn w:val="DefaultParagraphFont"/>
    <w:uiPriority w:val="99"/>
    <w:semiHidden/>
    <w:unhideWhenUsed/>
    <w:rsid w:val="009F2EAB"/>
    <w:rPr>
      <w:sz w:val="16"/>
      <w:szCs w:val="16"/>
    </w:rPr>
  </w:style>
  <w:style w:type="paragraph" w:styleId="CommentText">
    <w:name w:val="annotation text"/>
    <w:basedOn w:val="Normal"/>
    <w:link w:val="CommentTextChar"/>
    <w:uiPriority w:val="99"/>
    <w:unhideWhenUsed/>
    <w:rsid w:val="009F2EAB"/>
    <w:pPr>
      <w:spacing w:line="240" w:lineRule="auto"/>
    </w:pPr>
    <w:rPr>
      <w:sz w:val="20"/>
      <w:szCs w:val="20"/>
    </w:rPr>
  </w:style>
  <w:style w:type="character" w:customStyle="1" w:styleId="CommentTextChar">
    <w:name w:val="Comment Text Char"/>
    <w:basedOn w:val="DefaultParagraphFont"/>
    <w:link w:val="CommentText"/>
    <w:uiPriority w:val="99"/>
    <w:rsid w:val="009F2EAB"/>
    <w:rPr>
      <w:sz w:val="20"/>
      <w:szCs w:val="20"/>
    </w:rPr>
  </w:style>
  <w:style w:type="paragraph" w:styleId="CommentSubject">
    <w:name w:val="annotation subject"/>
    <w:basedOn w:val="CommentText"/>
    <w:next w:val="CommentText"/>
    <w:link w:val="CommentSubjectChar"/>
    <w:uiPriority w:val="99"/>
    <w:semiHidden/>
    <w:unhideWhenUsed/>
    <w:rsid w:val="009F2EAB"/>
    <w:rPr>
      <w:b/>
      <w:bCs/>
    </w:rPr>
  </w:style>
  <w:style w:type="character" w:customStyle="1" w:styleId="CommentSubjectChar">
    <w:name w:val="Comment Subject Char"/>
    <w:basedOn w:val="CommentTextChar"/>
    <w:link w:val="CommentSubject"/>
    <w:uiPriority w:val="99"/>
    <w:semiHidden/>
    <w:rsid w:val="009F2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9507">
      <w:bodyDiv w:val="1"/>
      <w:marLeft w:val="0"/>
      <w:marRight w:val="0"/>
      <w:marTop w:val="0"/>
      <w:marBottom w:val="0"/>
      <w:divBdr>
        <w:top w:val="none" w:sz="0" w:space="0" w:color="auto"/>
        <w:left w:val="none" w:sz="0" w:space="0" w:color="auto"/>
        <w:bottom w:val="none" w:sz="0" w:space="0" w:color="auto"/>
        <w:right w:val="none" w:sz="0" w:space="0" w:color="auto"/>
      </w:divBdr>
    </w:div>
    <w:div w:id="77947405">
      <w:bodyDiv w:val="1"/>
      <w:marLeft w:val="0"/>
      <w:marRight w:val="0"/>
      <w:marTop w:val="0"/>
      <w:marBottom w:val="0"/>
      <w:divBdr>
        <w:top w:val="none" w:sz="0" w:space="0" w:color="auto"/>
        <w:left w:val="none" w:sz="0" w:space="0" w:color="auto"/>
        <w:bottom w:val="none" w:sz="0" w:space="0" w:color="auto"/>
        <w:right w:val="none" w:sz="0" w:space="0" w:color="auto"/>
      </w:divBdr>
    </w:div>
    <w:div w:id="505243274">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1543328259">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2.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3.xml><?xml version="1.0" encoding="utf-8"?>
<ds:datastoreItem xmlns:ds="http://schemas.openxmlformats.org/officeDocument/2006/customXml" ds:itemID="{754D8ACC-342F-4AAC-A74D-C2A3F190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0B610-46E8-4607-85F5-62E6FAB27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Voting table</vt:lpstr>
    </vt:vector>
  </TitlesOfParts>
  <Company>Parliament of Australia</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Winchcombe, Carolyn (SEN)</cp:lastModifiedBy>
  <cp:revision>40</cp:revision>
  <dcterms:created xsi:type="dcterms:W3CDTF">2024-08-16T05:24:00Z</dcterms:created>
  <dcterms:modified xsi:type="dcterms:W3CDTF">2025-08-27T23:39:00Z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